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ABF4" w14:textId="64066579" w:rsidR="001A67CB" w:rsidRPr="004B3BA1" w:rsidRDefault="00597EF8">
      <w:pPr>
        <w:rPr>
          <w:b/>
          <w:bCs/>
          <w:sz w:val="52"/>
          <w:szCs w:val="52"/>
        </w:rPr>
      </w:pPr>
      <w:r w:rsidRPr="004B3BA1">
        <w:rPr>
          <w:b/>
          <w:bCs/>
          <w:sz w:val="52"/>
          <w:szCs w:val="52"/>
        </w:rPr>
        <w:t>Aus der Bibel nach Johannes 20,1-9</w:t>
      </w:r>
    </w:p>
    <w:p w14:paraId="1203791C" w14:textId="0D2888C0" w:rsidR="00597EF8" w:rsidRPr="004B3BA1" w:rsidRDefault="00597EF8" w:rsidP="004B3BA1">
      <w:pPr>
        <w:spacing w:after="0"/>
        <w:jc w:val="center"/>
        <w:rPr>
          <w:sz w:val="52"/>
          <w:szCs w:val="52"/>
          <w:u w:val="single"/>
        </w:rPr>
      </w:pPr>
      <w:r w:rsidRPr="004B3BA1">
        <w:rPr>
          <w:b/>
          <w:bCs/>
          <w:sz w:val="52"/>
          <w:szCs w:val="52"/>
          <w:u w:val="single"/>
        </w:rPr>
        <w:t>JESUS IST AUFERSTANDEN</w:t>
      </w:r>
      <w:r w:rsidR="004B3BA1">
        <w:rPr>
          <w:b/>
          <w:bCs/>
          <w:sz w:val="52"/>
          <w:szCs w:val="52"/>
          <w:u w:val="single"/>
        </w:rPr>
        <w:t>!</w:t>
      </w:r>
    </w:p>
    <w:p w14:paraId="2F5570F7" w14:textId="72F10BAE" w:rsidR="00597EF8" w:rsidRPr="00F86CB5" w:rsidRDefault="00597EF8" w:rsidP="004B3BA1">
      <w:pPr>
        <w:spacing w:after="0"/>
        <w:rPr>
          <w:sz w:val="52"/>
          <w:szCs w:val="52"/>
        </w:rPr>
      </w:pPr>
      <w:r w:rsidRPr="00F86CB5">
        <w:rPr>
          <w:sz w:val="52"/>
          <w:szCs w:val="52"/>
        </w:rPr>
        <w:t>Als Jesus schon drei Tage begraben war, ging Maria Magdalena ganz früh zu seinem Grab.</w:t>
      </w:r>
    </w:p>
    <w:p w14:paraId="597CC992" w14:textId="77777777" w:rsidR="004B3BA1" w:rsidRDefault="00597EF8" w:rsidP="004B3BA1">
      <w:pPr>
        <w:spacing w:after="0"/>
        <w:rPr>
          <w:sz w:val="52"/>
          <w:szCs w:val="52"/>
        </w:rPr>
      </w:pPr>
      <w:r w:rsidRPr="00F86CB5">
        <w:rPr>
          <w:sz w:val="52"/>
          <w:szCs w:val="52"/>
        </w:rPr>
        <w:t xml:space="preserve">Sie hatte Jesus sehr </w:t>
      </w:r>
      <w:proofErr w:type="gramStart"/>
      <w:r w:rsidRPr="00F86CB5">
        <w:rPr>
          <w:sz w:val="52"/>
          <w:szCs w:val="52"/>
        </w:rPr>
        <w:t>lieb</w:t>
      </w:r>
      <w:r w:rsidR="00DA340B" w:rsidRPr="00F86CB5">
        <w:rPr>
          <w:sz w:val="52"/>
          <w:szCs w:val="52"/>
        </w:rPr>
        <w:t xml:space="preserve"> </w:t>
      </w:r>
      <w:r w:rsidRPr="00F86CB5">
        <w:rPr>
          <w:sz w:val="52"/>
          <w:szCs w:val="52"/>
        </w:rPr>
        <w:t>gehabt</w:t>
      </w:r>
      <w:proofErr w:type="gramEnd"/>
      <w:r w:rsidRPr="00F86CB5">
        <w:rPr>
          <w:sz w:val="52"/>
          <w:szCs w:val="52"/>
        </w:rPr>
        <w:t xml:space="preserve"> und war sehr traurig. Es war noch dunkel. Aber in der Morgendämmerung sah sie etwas Erstaunliches: Der dicke Stein, der vor dem Grab Jesu gewesen war, war zur Seite gerollt! Schnell lief sie zurück zu Petrus und den anderen Freunden Jesu. </w:t>
      </w:r>
    </w:p>
    <w:p w14:paraId="79A72252" w14:textId="77777777" w:rsidR="004B3BA1" w:rsidRDefault="00597EF8" w:rsidP="004B3BA1">
      <w:pPr>
        <w:spacing w:after="0"/>
        <w:rPr>
          <w:sz w:val="52"/>
          <w:szCs w:val="52"/>
        </w:rPr>
      </w:pPr>
      <w:r w:rsidRPr="00F86CB5">
        <w:rPr>
          <w:sz w:val="52"/>
          <w:szCs w:val="52"/>
        </w:rPr>
        <w:t xml:space="preserve">Sie rief außer Atem: „Sie haben Jesus aus dem Grab weggenommen. Jetzt wissen wir nicht, </w:t>
      </w:r>
    </w:p>
    <w:p w14:paraId="60614BD9" w14:textId="234DC5B9" w:rsidR="00597EF8" w:rsidRPr="00F86CB5" w:rsidRDefault="00597EF8" w:rsidP="004B3BA1">
      <w:pPr>
        <w:spacing w:after="0"/>
        <w:rPr>
          <w:sz w:val="52"/>
          <w:szCs w:val="52"/>
        </w:rPr>
      </w:pPr>
      <w:r w:rsidRPr="00F86CB5">
        <w:rPr>
          <w:sz w:val="52"/>
          <w:szCs w:val="52"/>
        </w:rPr>
        <w:t>wo er ist!“</w:t>
      </w:r>
    </w:p>
    <w:p w14:paraId="5473884A" w14:textId="77777777" w:rsidR="004B3BA1" w:rsidRDefault="00597EF8" w:rsidP="004B3BA1">
      <w:pPr>
        <w:spacing w:after="0"/>
        <w:rPr>
          <w:sz w:val="52"/>
          <w:szCs w:val="52"/>
        </w:rPr>
      </w:pPr>
      <w:r w:rsidRPr="00F86CB5">
        <w:rPr>
          <w:sz w:val="52"/>
          <w:szCs w:val="52"/>
        </w:rPr>
        <w:t xml:space="preserve">Da ging Petrus mit Johannes zum Grab. Johannes war ganz aufgeregt. Er hatte Jesus auch sehr </w:t>
      </w:r>
      <w:proofErr w:type="gramStart"/>
      <w:r w:rsidRPr="00F86CB5">
        <w:rPr>
          <w:sz w:val="52"/>
          <w:szCs w:val="52"/>
        </w:rPr>
        <w:t>lieb gehabt</w:t>
      </w:r>
      <w:proofErr w:type="gramEnd"/>
      <w:r w:rsidRPr="00F86CB5">
        <w:rPr>
          <w:sz w:val="52"/>
          <w:szCs w:val="52"/>
        </w:rPr>
        <w:t xml:space="preserve"> und eilte nun, so schnell er konnte, zum</w:t>
      </w:r>
      <w:r w:rsidR="00316BCA" w:rsidRPr="00F86CB5">
        <w:rPr>
          <w:sz w:val="52"/>
          <w:szCs w:val="52"/>
        </w:rPr>
        <w:t xml:space="preserve"> Grab. Er kam als Erster an und sah hinein. </w:t>
      </w:r>
    </w:p>
    <w:p w14:paraId="39494E2D" w14:textId="09E294CF" w:rsidR="00F86CB5" w:rsidRPr="00F86CB5" w:rsidRDefault="00316BCA" w:rsidP="004B3BA1">
      <w:pPr>
        <w:spacing w:after="0"/>
        <w:rPr>
          <w:sz w:val="52"/>
          <w:szCs w:val="52"/>
        </w:rPr>
      </w:pPr>
      <w:r w:rsidRPr="00F86CB5">
        <w:rPr>
          <w:sz w:val="52"/>
          <w:szCs w:val="52"/>
        </w:rPr>
        <w:t>Als Petrus hinterherkam, gingen sie in das Felsengrab. Sie sahen die Grabtücher Jesu im Grab liegen,</w:t>
      </w:r>
      <w:r w:rsidR="00E72D4D" w:rsidRPr="00F86CB5">
        <w:rPr>
          <w:sz w:val="52"/>
          <w:szCs w:val="52"/>
        </w:rPr>
        <w:t xml:space="preserve"> ordentlich zusammengelegt. Johannes sah das und glaubte: JESUS LEBT!</w:t>
      </w:r>
    </w:p>
    <w:p w14:paraId="1CF13854" w14:textId="77777777" w:rsidR="004B3BA1" w:rsidRDefault="004B3BA1" w:rsidP="004B3BA1">
      <w:pPr>
        <w:spacing w:after="0"/>
        <w:rPr>
          <w:sz w:val="52"/>
          <w:szCs w:val="52"/>
        </w:rPr>
      </w:pPr>
    </w:p>
    <w:p w14:paraId="41F17E9E" w14:textId="51935A04" w:rsidR="00E72D4D" w:rsidRPr="00F86CB5" w:rsidRDefault="00E72D4D" w:rsidP="004B3BA1">
      <w:pPr>
        <w:spacing w:after="0"/>
        <w:rPr>
          <w:sz w:val="52"/>
          <w:szCs w:val="52"/>
        </w:rPr>
      </w:pPr>
      <w:r w:rsidRPr="00F86CB5">
        <w:rPr>
          <w:sz w:val="52"/>
          <w:szCs w:val="52"/>
        </w:rPr>
        <w:lastRenderedPageBreak/>
        <w:t xml:space="preserve">Gebet: </w:t>
      </w:r>
    </w:p>
    <w:p w14:paraId="2BE1E50F" w14:textId="77777777" w:rsidR="004A7A0B" w:rsidRPr="00F86CB5" w:rsidRDefault="00E72D4D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Herr Jesus</w:t>
      </w:r>
    </w:p>
    <w:p w14:paraId="713653C9" w14:textId="05147150" w:rsidR="00F86CB5" w:rsidRDefault="004A7A0B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du bist nicht im Grab geblieben.</w:t>
      </w:r>
    </w:p>
    <w:p w14:paraId="245A0A53" w14:textId="2931A93D" w:rsidR="00597EF8" w:rsidRPr="00F86CB5" w:rsidRDefault="004A7A0B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Du lebst bei Gott.</w:t>
      </w:r>
    </w:p>
    <w:p w14:paraId="4BC95025" w14:textId="7C4BC3AE" w:rsidR="00F86CB5" w:rsidRDefault="004A7A0B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Wir danken dir dafür.</w:t>
      </w:r>
    </w:p>
    <w:p w14:paraId="691EFEC6" w14:textId="4C3942ED" w:rsidR="004A7A0B" w:rsidRPr="00F86CB5" w:rsidRDefault="004A7A0B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Deshalb singen wir „Halleluja“,</w:t>
      </w:r>
    </w:p>
    <w:p w14:paraId="4B15F38C" w14:textId="4E45A271" w:rsidR="004A7A0B" w:rsidRDefault="004A7A0B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gelobt sei Gott. Amen.</w:t>
      </w:r>
    </w:p>
    <w:p w14:paraId="6075BB17" w14:textId="77777777" w:rsidR="00F86CB5" w:rsidRPr="00F86CB5" w:rsidRDefault="00F86CB5" w:rsidP="00F86CB5">
      <w:pPr>
        <w:spacing w:after="0"/>
        <w:jc w:val="center"/>
        <w:rPr>
          <w:sz w:val="52"/>
          <w:szCs w:val="52"/>
        </w:rPr>
      </w:pPr>
    </w:p>
    <w:p w14:paraId="513E5852" w14:textId="27109443" w:rsidR="00F030E8" w:rsidRPr="00F86CB5" w:rsidRDefault="00753CFD" w:rsidP="00F86CB5">
      <w:pPr>
        <w:spacing w:after="0"/>
        <w:jc w:val="center"/>
        <w:rPr>
          <w:sz w:val="32"/>
          <w:szCs w:val="32"/>
        </w:rPr>
      </w:pPr>
      <w:r w:rsidRPr="00F86CB5">
        <w:rPr>
          <w:sz w:val="32"/>
          <w:szCs w:val="32"/>
        </w:rPr>
        <w:t xml:space="preserve">(Quelle: „Fastenzeit und Ostern“ von Elsbeth </w:t>
      </w:r>
      <w:proofErr w:type="spellStart"/>
      <w:r w:rsidRPr="00F86CB5">
        <w:rPr>
          <w:sz w:val="32"/>
          <w:szCs w:val="32"/>
        </w:rPr>
        <w:t>Bihler</w:t>
      </w:r>
      <w:proofErr w:type="spellEnd"/>
      <w:r w:rsidRPr="00F86CB5">
        <w:rPr>
          <w:sz w:val="32"/>
          <w:szCs w:val="32"/>
        </w:rPr>
        <w:t>)</w:t>
      </w:r>
    </w:p>
    <w:p w14:paraId="267DCB82" w14:textId="5FD318C4" w:rsidR="00F030E8" w:rsidRDefault="00F030E8" w:rsidP="004A7A0B">
      <w:pPr>
        <w:spacing w:after="0"/>
        <w:rPr>
          <w:sz w:val="52"/>
          <w:szCs w:val="52"/>
        </w:rPr>
      </w:pPr>
    </w:p>
    <w:p w14:paraId="406A12FC" w14:textId="40672A15" w:rsidR="004B3BA1" w:rsidRDefault="004B3BA1" w:rsidP="004A7A0B">
      <w:pPr>
        <w:spacing w:after="0"/>
        <w:rPr>
          <w:sz w:val="52"/>
          <w:szCs w:val="52"/>
        </w:rPr>
      </w:pPr>
    </w:p>
    <w:p w14:paraId="50C64DFB" w14:textId="62AA74AB" w:rsidR="004B3BA1" w:rsidRDefault="004B3BA1" w:rsidP="004A7A0B">
      <w:pPr>
        <w:spacing w:after="0"/>
        <w:rPr>
          <w:sz w:val="52"/>
          <w:szCs w:val="52"/>
        </w:rPr>
      </w:pPr>
    </w:p>
    <w:p w14:paraId="404A9FD5" w14:textId="77777777" w:rsidR="004B3BA1" w:rsidRPr="00F86CB5" w:rsidRDefault="004B3BA1" w:rsidP="004A7A0B">
      <w:pPr>
        <w:spacing w:after="0"/>
        <w:rPr>
          <w:sz w:val="52"/>
          <w:szCs w:val="52"/>
        </w:rPr>
      </w:pPr>
    </w:p>
    <w:p w14:paraId="0A676094" w14:textId="3AF0BB8C" w:rsidR="00F86CB5" w:rsidRDefault="00F030E8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Ein gesegnetes Osterfest</w:t>
      </w:r>
    </w:p>
    <w:p w14:paraId="3ADB5650" w14:textId="1F974CBB" w:rsidR="00F030E8" w:rsidRPr="00F86CB5" w:rsidRDefault="00F030E8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wünschen allen Familien</w:t>
      </w:r>
    </w:p>
    <w:p w14:paraId="7306A411" w14:textId="4D6CBE73" w:rsidR="00F030E8" w:rsidRPr="00F86CB5" w:rsidRDefault="00F030E8" w:rsidP="00F86CB5">
      <w:pPr>
        <w:spacing w:after="0"/>
        <w:jc w:val="center"/>
        <w:rPr>
          <w:sz w:val="52"/>
          <w:szCs w:val="52"/>
        </w:rPr>
      </w:pPr>
      <w:r w:rsidRPr="00F86CB5">
        <w:rPr>
          <w:sz w:val="52"/>
          <w:szCs w:val="52"/>
        </w:rPr>
        <w:t>die Mitarbeiterinnen der ev</w:t>
      </w:r>
      <w:r w:rsidR="004B3BA1">
        <w:rPr>
          <w:sz w:val="52"/>
          <w:szCs w:val="52"/>
        </w:rPr>
        <w:t>.</w:t>
      </w:r>
      <w:r w:rsidRPr="00F86CB5">
        <w:rPr>
          <w:sz w:val="52"/>
          <w:szCs w:val="52"/>
        </w:rPr>
        <w:t xml:space="preserve"> Kita „St. Georg“.</w:t>
      </w:r>
    </w:p>
    <w:sectPr w:rsidR="00F030E8" w:rsidRPr="00F86CB5" w:rsidSect="00F86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F8"/>
    <w:rsid w:val="0000137F"/>
    <w:rsid w:val="00316BCA"/>
    <w:rsid w:val="004A7A0B"/>
    <w:rsid w:val="004B3BA1"/>
    <w:rsid w:val="00597EF8"/>
    <w:rsid w:val="00753CFD"/>
    <w:rsid w:val="00DA340B"/>
    <w:rsid w:val="00E72D4D"/>
    <w:rsid w:val="00EE27E7"/>
    <w:rsid w:val="00F030E8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A42"/>
  <w15:chartTrackingRefBased/>
  <w15:docId w15:val="{BFC854F3-3D36-47EE-968C-0ABB3101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2021-03-26T09:08:00Z</dcterms:created>
  <dcterms:modified xsi:type="dcterms:W3CDTF">2021-03-26T09:08:00Z</dcterms:modified>
</cp:coreProperties>
</file>